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868F1" w14:textId="77777777" w:rsidR="0071670E" w:rsidRDefault="00000000">
      <w:pPr>
        <w:spacing w:after="160"/>
        <w:jc w:val="center"/>
      </w:pPr>
      <w:r>
        <w:rPr>
          <w:noProof/>
        </w:rPr>
        <w:drawing>
          <wp:inline distT="0" distB="0" distL="0" distR="0" wp14:anchorId="523DCDB1" wp14:editId="2808ED99">
            <wp:extent cx="3657600" cy="66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_logo.png"/>
                    <pic:cNvPicPr/>
                  </pic:nvPicPr>
                  <pic:blipFill>
                    <a:blip r:embed="rId6"/>
                    <a:stretch>
                      <a:fillRect/>
                    </a:stretch>
                  </pic:blipFill>
                  <pic:spPr>
                    <a:xfrm>
                      <a:off x="0" y="0"/>
                      <a:ext cx="3657600" cy="665714"/>
                    </a:xfrm>
                    <a:prstGeom prst="rect">
                      <a:avLst/>
                    </a:prstGeom>
                  </pic:spPr>
                </pic:pic>
              </a:graphicData>
            </a:graphic>
          </wp:inline>
        </w:drawing>
      </w:r>
    </w:p>
    <w:p w14:paraId="0E3EB67A" w14:textId="77777777" w:rsidR="0071670E" w:rsidRDefault="00000000">
      <w:pPr>
        <w:spacing w:after="40"/>
        <w:jc w:val="center"/>
      </w:pPr>
      <w:r>
        <w:rPr>
          <w:b/>
          <w:color w:val="0071AF"/>
          <w:sz w:val="36"/>
        </w:rPr>
        <w:t>Fire Alarm / Low Voltage Security Technician</w:t>
      </w:r>
    </w:p>
    <w:p w14:paraId="16EB2064" w14:textId="77777777" w:rsidR="0071670E" w:rsidRDefault="00000000">
      <w:pPr>
        <w:spacing w:after="200"/>
        <w:jc w:val="center"/>
      </w:pPr>
      <w:r>
        <w:rPr>
          <w:b/>
          <w:color w:val="61BB46"/>
          <w:sz w:val="22"/>
        </w:rPr>
        <w:t>Fire Alarm, CCTV, Access Control &amp; Intrusion | $28–$36/hr.</w:t>
      </w:r>
    </w:p>
    <w:p w14:paraId="55466D66" w14:textId="77777777" w:rsidR="0071670E" w:rsidRDefault="00000000">
      <w:pPr>
        <w:spacing w:after="40"/>
      </w:pPr>
      <w:r>
        <w:rPr>
          <w:b/>
          <w:color w:val="0071AF"/>
        </w:rPr>
        <w:t xml:space="preserve">Location: </w:t>
      </w:r>
      <w:r>
        <w:t>St. Lucie, Martin, Palm Beach &amp; Broward Counties</w:t>
      </w:r>
    </w:p>
    <w:p w14:paraId="09DFD06D" w14:textId="77777777" w:rsidR="0071670E" w:rsidRDefault="00000000">
      <w:pPr>
        <w:spacing w:after="40"/>
      </w:pPr>
      <w:r>
        <w:rPr>
          <w:b/>
          <w:color w:val="0071AF"/>
        </w:rPr>
        <w:t xml:space="preserve">Employment Type: </w:t>
      </w:r>
      <w:r>
        <w:t>Full-time, Non-exempt</w:t>
      </w:r>
    </w:p>
    <w:p w14:paraId="6A4BAE6D" w14:textId="77777777" w:rsidR="0071670E" w:rsidRDefault="00000000">
      <w:pPr>
        <w:spacing w:after="40"/>
      </w:pPr>
      <w:r>
        <w:rPr>
          <w:b/>
          <w:color w:val="0071AF"/>
        </w:rPr>
        <w:t xml:space="preserve">Reports To: </w:t>
      </w:r>
      <w:r>
        <w:t>Branch Manager (Vero)</w:t>
      </w:r>
    </w:p>
    <w:p w14:paraId="746F7AB7" w14:textId="77777777" w:rsidR="0071670E" w:rsidRDefault="00000000">
      <w:pPr>
        <w:spacing w:after="40"/>
      </w:pPr>
      <w:r>
        <w:rPr>
          <w:b/>
          <w:color w:val="0071AF"/>
        </w:rPr>
        <w:t xml:space="preserve">Pay: </w:t>
      </w:r>
      <w:r>
        <w:t>$28–$36/hr., based on experience, licensing, and certifications</w:t>
      </w:r>
    </w:p>
    <w:p w14:paraId="73C3A6A1" w14:textId="77777777" w:rsidR="0071670E" w:rsidRDefault="0071670E">
      <w:pPr>
        <w:spacing w:after="80"/>
      </w:pPr>
    </w:p>
    <w:p w14:paraId="33DC5AE9" w14:textId="77777777" w:rsidR="0071670E" w:rsidRDefault="00000000">
      <w:pPr>
        <w:spacing w:after="160"/>
      </w:pPr>
      <w:r>
        <w:t>Group One Safety &amp; Security is hiring a Fire Alarm / Low Voltage Security Technician to install, service, and maintain fire alarm, intrusion, video surveillance (CCTV), and access control systems. Cross-trained technicians and those with 5+ years of experience are eligible for the senior level and the top of our pay range. Join a locally owned company that’s been protecting South Florida since 1984 — and invests in growing its technicians.</w:t>
      </w:r>
    </w:p>
    <w:p w14:paraId="27987031" w14:textId="77777777" w:rsidR="0071670E" w:rsidRDefault="00000000">
      <w:pPr>
        <w:pBdr>
          <w:bottom w:val="single" w:sz="8" w:space="2" w:color="61BB46"/>
        </w:pBdr>
        <w:spacing w:before="200" w:after="120"/>
      </w:pPr>
      <w:r>
        <w:rPr>
          <w:b/>
          <w:color w:val="0071AF"/>
          <w:sz w:val="26"/>
        </w:rPr>
        <w:t>What You’ll Do</w:t>
      </w:r>
    </w:p>
    <w:p w14:paraId="1E14CF96" w14:textId="77777777" w:rsidR="0071670E" w:rsidRDefault="00000000">
      <w:pPr>
        <w:pStyle w:val="ListBullet"/>
        <w:spacing w:after="80"/>
        <w:ind w:left="403"/>
      </w:pPr>
      <w:r>
        <w:t>Install, inspect, test, and maintain fire alarm and detection systems — including smoke, heat, and carbon monoxide detectors — as well as intrusion/burglar alarm, CCTV, and access control systems, per NFPA and local codes.</w:t>
      </w:r>
    </w:p>
    <w:p w14:paraId="1F6C616B" w14:textId="77777777" w:rsidR="0071670E" w:rsidRDefault="00000000">
      <w:pPr>
        <w:pStyle w:val="ListBullet"/>
        <w:spacing w:after="80"/>
        <w:ind w:left="403"/>
      </w:pPr>
      <w:r>
        <w:t>Diagnose and troubleshoot system issues using technical knowledge and diagnostic tools.</w:t>
      </w:r>
    </w:p>
    <w:p w14:paraId="1BE21AFE" w14:textId="77777777" w:rsidR="0071670E" w:rsidRDefault="00000000">
      <w:pPr>
        <w:pStyle w:val="ListBullet"/>
        <w:spacing w:after="80"/>
        <w:ind w:left="403"/>
      </w:pPr>
      <w:r>
        <w:t>Maintain accurate records of installation, maintenance, and repair activities, including system configurations, test results, and service reports.</w:t>
      </w:r>
    </w:p>
    <w:p w14:paraId="4C3242F0" w14:textId="77777777" w:rsidR="0071670E" w:rsidRDefault="00000000">
      <w:pPr>
        <w:pStyle w:val="ListBullet"/>
        <w:spacing w:after="80"/>
        <w:ind w:left="403"/>
      </w:pPr>
      <w:r>
        <w:t>Respond to service calls in a timely manner and provide exceptional client service.</w:t>
      </w:r>
    </w:p>
    <w:p w14:paraId="3F3EC1A9" w14:textId="77777777" w:rsidR="0071670E" w:rsidRDefault="00000000">
      <w:pPr>
        <w:pStyle w:val="ListBullet"/>
        <w:spacing w:after="80"/>
        <w:ind w:left="403"/>
      </w:pPr>
      <w:r>
        <w:t>Train less experienced technicians and clients as necessary.</w:t>
      </w:r>
    </w:p>
    <w:p w14:paraId="65984D61" w14:textId="77777777" w:rsidR="0071670E" w:rsidRDefault="00000000">
      <w:pPr>
        <w:pStyle w:val="ListBullet"/>
        <w:spacing w:after="80"/>
        <w:ind w:left="403"/>
      </w:pPr>
      <w:r>
        <w:t>Stay current on industry standards, codes, and regulations.</w:t>
      </w:r>
    </w:p>
    <w:p w14:paraId="1EDD6C0A" w14:textId="77777777" w:rsidR="0071670E" w:rsidRDefault="00000000">
      <w:pPr>
        <w:pStyle w:val="ListBullet"/>
        <w:spacing w:after="80"/>
        <w:ind w:left="403"/>
      </w:pPr>
      <w:r>
        <w:t>Adhere to safety protocols, prioritizing the safety of yourself, colleagues, clients, and the public.</w:t>
      </w:r>
    </w:p>
    <w:p w14:paraId="2F868164" w14:textId="77777777" w:rsidR="0071670E" w:rsidRDefault="00000000">
      <w:pPr>
        <w:pBdr>
          <w:bottom w:val="single" w:sz="8" w:space="2" w:color="61BB46"/>
        </w:pBdr>
        <w:spacing w:before="200" w:after="120"/>
      </w:pPr>
      <w:r>
        <w:rPr>
          <w:b/>
          <w:color w:val="0071AF"/>
          <w:sz w:val="26"/>
        </w:rPr>
        <w:t>What We’re Looking For</w:t>
      </w:r>
    </w:p>
    <w:p w14:paraId="561EB74A" w14:textId="77777777" w:rsidR="0071670E" w:rsidRDefault="00000000">
      <w:pPr>
        <w:pStyle w:val="ListBullet"/>
        <w:spacing w:after="80"/>
        <w:ind w:left="403"/>
      </w:pPr>
      <w:r>
        <w:t>Minimum of 3 years of experience installing, maintaining, and repairing fire alarm and/or low voltage security systems; 5+ years may qualify for Senior Technician level and the upper end of the pay range.</w:t>
      </w:r>
    </w:p>
    <w:p w14:paraId="736A632D" w14:textId="77777777" w:rsidR="0071670E" w:rsidRDefault="00000000">
      <w:pPr>
        <w:pStyle w:val="ListBullet"/>
        <w:spacing w:after="80"/>
        <w:ind w:left="403"/>
      </w:pPr>
      <w:r>
        <w:t>Hands-on experience with intrusion/burglar alarm, CCTV, and access control systems strongly preferred — cross-trained candidates are eligible for the top of the pay range.</w:t>
      </w:r>
    </w:p>
    <w:p w14:paraId="536BB89F" w14:textId="77777777" w:rsidR="0071670E" w:rsidRDefault="00000000">
      <w:pPr>
        <w:pStyle w:val="ListBullet"/>
        <w:spacing w:after="80"/>
        <w:ind w:left="403"/>
      </w:pPr>
      <w:r>
        <w:t>Proficiency reading and interpreting blueprints, schematics, and technical documentation.</w:t>
      </w:r>
    </w:p>
    <w:p w14:paraId="66968E97" w14:textId="77777777" w:rsidR="0071670E" w:rsidRDefault="00000000">
      <w:pPr>
        <w:pStyle w:val="ListBullet"/>
        <w:spacing w:after="80"/>
        <w:ind w:left="403"/>
      </w:pPr>
      <w:r>
        <w:t>Ability to operate Windows and test equipment including multimeters, battery analyzers, frequency meters, and decibel meters.</w:t>
      </w:r>
    </w:p>
    <w:p w14:paraId="38E92719" w14:textId="77777777" w:rsidR="0071670E" w:rsidRDefault="00000000">
      <w:pPr>
        <w:pStyle w:val="ListBullet"/>
        <w:spacing w:after="80"/>
        <w:ind w:left="403"/>
      </w:pPr>
      <w:r>
        <w:t>Must be able to obtain NICET certification as time in the industry progresses.</w:t>
      </w:r>
    </w:p>
    <w:p w14:paraId="638DC7AA" w14:textId="77777777" w:rsidR="0071670E" w:rsidRDefault="00000000">
      <w:pPr>
        <w:pStyle w:val="ListBullet"/>
        <w:spacing w:after="80"/>
        <w:ind w:left="403"/>
      </w:pPr>
      <w:r>
        <w:t>Must be able to work safely in high areas, including man lifts, ladders, and scaffolding.</w:t>
      </w:r>
    </w:p>
    <w:p w14:paraId="5131BFF0" w14:textId="77777777" w:rsidR="0071670E" w:rsidRDefault="00000000">
      <w:pPr>
        <w:pStyle w:val="ListBullet"/>
        <w:spacing w:after="80"/>
        <w:ind w:left="403"/>
      </w:pPr>
      <w:r>
        <w:t>Valid driver’s license with at least two years of driving experience to operate company vehicles.</w:t>
      </w:r>
    </w:p>
    <w:p w14:paraId="7C9D4BB3" w14:textId="77777777" w:rsidR="0071670E" w:rsidRDefault="00000000">
      <w:pPr>
        <w:pStyle w:val="ListBullet"/>
        <w:spacing w:after="80"/>
        <w:ind w:left="403"/>
      </w:pPr>
      <w:r>
        <w:t>Reliable, dependable, and able to work a flexible schedule including after-hours calls while on call.</w:t>
      </w:r>
    </w:p>
    <w:p w14:paraId="396E1959" w14:textId="77777777" w:rsidR="0071670E" w:rsidRDefault="00000000">
      <w:pPr>
        <w:pStyle w:val="ListBullet"/>
        <w:spacing w:after="80"/>
        <w:ind w:left="403"/>
      </w:pPr>
      <w:r>
        <w:t>Must be a U.S. citizen or possess documentation authorizing legal employment in the United States.</w:t>
      </w:r>
    </w:p>
    <w:p w14:paraId="4FCF46F8" w14:textId="77777777" w:rsidR="0071670E" w:rsidRDefault="00000000">
      <w:pPr>
        <w:pBdr>
          <w:bottom w:val="single" w:sz="8" w:space="2" w:color="61BB46"/>
        </w:pBdr>
        <w:spacing w:before="200" w:after="120"/>
      </w:pPr>
      <w:r>
        <w:rPr>
          <w:b/>
          <w:color w:val="0071AF"/>
          <w:sz w:val="26"/>
        </w:rPr>
        <w:t>What We Offer</w:t>
      </w:r>
    </w:p>
    <w:p w14:paraId="5DE2778D" w14:textId="77777777" w:rsidR="0071670E" w:rsidRDefault="00000000">
      <w:pPr>
        <w:pStyle w:val="ListBullet"/>
        <w:spacing w:after="80"/>
        <w:ind w:left="403"/>
      </w:pPr>
      <w:r>
        <w:lastRenderedPageBreak/>
        <w:t>Competitive pay based on experience and certifications</w:t>
      </w:r>
    </w:p>
    <w:p w14:paraId="541145CC" w14:textId="77777777" w:rsidR="0071670E" w:rsidRDefault="00000000">
      <w:pPr>
        <w:pStyle w:val="ListBullet"/>
        <w:spacing w:after="80"/>
        <w:ind w:left="403"/>
      </w:pPr>
      <w:r>
        <w:t>401(k) retirement plan</w:t>
      </w:r>
    </w:p>
    <w:p w14:paraId="35AF7A54" w14:textId="77777777" w:rsidR="0071670E" w:rsidRDefault="00000000">
      <w:pPr>
        <w:pStyle w:val="ListBullet"/>
        <w:spacing w:after="80"/>
        <w:ind w:left="403"/>
      </w:pPr>
      <w:r>
        <w:t>Paid time off, holidays, and sick days</w:t>
      </w:r>
    </w:p>
    <w:p w14:paraId="27F4AC7A" w14:textId="77777777" w:rsidR="0071670E" w:rsidRDefault="00000000">
      <w:pPr>
        <w:pStyle w:val="ListBullet"/>
        <w:spacing w:after="80"/>
        <w:ind w:left="403"/>
      </w:pPr>
      <w:r>
        <w:t>Company vehicle and phone provided after 90 days</w:t>
      </w:r>
    </w:p>
    <w:p w14:paraId="7089947E" w14:textId="77777777" w:rsidR="0071670E" w:rsidRDefault="00000000">
      <w:pPr>
        <w:pStyle w:val="ListBullet"/>
        <w:spacing w:after="80"/>
        <w:ind w:left="403"/>
      </w:pPr>
      <w:r>
        <w:t>Ongoing training and professional development, including support toward NICET certification</w:t>
      </w:r>
    </w:p>
    <w:p w14:paraId="69128D3F" w14:textId="77777777" w:rsidR="0071670E" w:rsidRDefault="00000000">
      <w:pPr>
        <w:pBdr>
          <w:bottom w:val="single" w:sz="8" w:space="2" w:color="61BB46"/>
        </w:pBdr>
        <w:spacing w:before="200" w:after="120"/>
      </w:pPr>
      <w:r>
        <w:rPr>
          <w:b/>
          <w:color w:val="0071AF"/>
          <w:sz w:val="26"/>
        </w:rPr>
        <w:t>About Group One Safety &amp; Security</w:t>
      </w:r>
    </w:p>
    <w:p w14:paraId="07C1A440" w14:textId="77777777" w:rsidR="0071670E" w:rsidRDefault="00000000">
      <w:pPr>
        <w:spacing w:after="160"/>
      </w:pPr>
      <w:r>
        <w:t>Group One Safety &amp; Security has been South Florida’s trusted name in life safety and security since 1984. Locally owned and operated, we’ve grown from the Treasure Coast to serve clients from Orlando to Miami — protecting homes, high-rises, hospitals, HOAs, and industrial facilities with fire alarm, fire sprinkler, security, access control, and video surveillance systems. We have a saying here: “Do it right and do the right thing.” That starts with hiring the right people.</w:t>
      </w:r>
    </w:p>
    <w:p w14:paraId="2AC6D01E" w14:textId="77777777" w:rsidR="0071670E" w:rsidRDefault="00000000">
      <w:pPr>
        <w:pBdr>
          <w:bottom w:val="single" w:sz="8" w:space="2" w:color="61BB46"/>
        </w:pBdr>
        <w:spacing w:before="200" w:after="120"/>
      </w:pPr>
      <w:r>
        <w:rPr>
          <w:b/>
          <w:color w:val="0071AF"/>
          <w:sz w:val="26"/>
        </w:rPr>
        <w:t>Ready to Apply?</w:t>
      </w:r>
    </w:p>
    <w:p w14:paraId="282AD076" w14:textId="77777777" w:rsidR="0071670E" w:rsidRDefault="00000000">
      <w:pPr>
        <w:spacing w:after="160"/>
      </w:pPr>
      <w:r>
        <w:t>Submit your resume and a brief note about your experience to be considered. Qualified applicants will be contacted to schedule an interview. All candidates must be able to pass a pre-employment background check and drug screening.</w:t>
      </w:r>
    </w:p>
    <w:p w14:paraId="0D8C163D" w14:textId="77777777" w:rsidR="0071670E" w:rsidRDefault="00000000">
      <w:pPr>
        <w:spacing w:after="80"/>
      </w:pPr>
      <w:r>
        <w:rPr>
          <w:i/>
          <w:sz w:val="18"/>
        </w:rPr>
        <w:t>Group One Safety &amp; Security is an Equal Opportunity Employer. Employment decisions are based on merit, qualifications, and abilities. We do not discriminate on the basis of race, color, religion, sex, national origin, age, disability, sexual orientation, gender identity, veteran status, or genetics.</w:t>
      </w:r>
    </w:p>
    <w:sectPr w:rsidR="0071670E" w:rsidSect="000346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953551">
    <w:abstractNumId w:val="8"/>
  </w:num>
  <w:num w:numId="2" w16cid:durableId="1580214207">
    <w:abstractNumId w:val="6"/>
  </w:num>
  <w:num w:numId="3" w16cid:durableId="1665353677">
    <w:abstractNumId w:val="5"/>
  </w:num>
  <w:num w:numId="4" w16cid:durableId="1730687682">
    <w:abstractNumId w:val="4"/>
  </w:num>
  <w:num w:numId="5" w16cid:durableId="440075078">
    <w:abstractNumId w:val="7"/>
  </w:num>
  <w:num w:numId="6" w16cid:durableId="756557580">
    <w:abstractNumId w:val="3"/>
  </w:num>
  <w:num w:numId="7" w16cid:durableId="454254029">
    <w:abstractNumId w:val="2"/>
  </w:num>
  <w:num w:numId="8" w16cid:durableId="1265529982">
    <w:abstractNumId w:val="1"/>
  </w:num>
  <w:num w:numId="9" w16cid:durableId="1547253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EF7"/>
    <w:rsid w:val="0015074B"/>
    <w:rsid w:val="0029639D"/>
    <w:rsid w:val="00326F90"/>
    <w:rsid w:val="006B578F"/>
    <w:rsid w:val="0071670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67C92"/>
  <w14:defaultImageDpi w14:val="300"/>
  <w15:docId w15:val="{F0075451-B94E-47D6-8486-F39AD32F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Calibri" w:hAnsi="Calibri"/>
      <w:color w:val="2D2D2D"/>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Itaria Henry</cp:lastModifiedBy>
  <cp:revision>2</cp:revision>
  <dcterms:created xsi:type="dcterms:W3CDTF">2026-08-06T16:55:00Z</dcterms:created>
  <dcterms:modified xsi:type="dcterms:W3CDTF">2026-08-06T16:55:00Z</dcterms:modified>
  <cp:category/>
</cp:coreProperties>
</file>